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29" w:rsidRDefault="00775A29" w:rsidP="00775A29">
      <w:pPr>
        <w:spacing w:before="100" w:beforeAutospacing="1" w:after="100" w:afterAutospacing="1"/>
        <w:jc w:val="both"/>
      </w:pPr>
      <w:r>
        <w:t>Benvolguts,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 xml:space="preserve">Em plau convocar-vos a la primera sessió del Consell Territorial de la Mobilitat de l’Ajuntament de Sant Cugat del Vallès, que tindrà lloc el </w:t>
      </w:r>
      <w:r>
        <w:rPr>
          <w:b/>
          <w:bCs/>
        </w:rPr>
        <w:t>proper 3 de maig de 2016, a les 19 hores</w:t>
      </w:r>
      <w:r>
        <w:t xml:space="preserve">, a la Sala de Plens de l’Ajuntament, Plaça de la Vila, 1,  amb el següent 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>Ordre del dia: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>1.- Constitució de la Taula de la Mobilitat.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 xml:space="preserve">2.- Explicació del Pla de Mobilitat Urbana de Sant Cugat del Vallès (PMU) i  el seu estat d’execució  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>3.- Presentació de l’esborrany de la proposta d’Ordenança Municipal de Mobilitat.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>4.- Designació dels membres de la  Comissió Permanent.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>5.-Proposta de constitució de les Comissions de treball de la Taula de Mobilitat.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>6.- Plecs i Preguntes.</w:t>
      </w:r>
    </w:p>
    <w:p w:rsidR="00775A29" w:rsidRDefault="00775A29" w:rsidP="00775A29">
      <w:pPr>
        <w:spacing w:before="100" w:beforeAutospacing="1" w:after="100" w:afterAutospacing="1"/>
        <w:jc w:val="both"/>
      </w:pPr>
      <w:r>
        <w:t xml:space="preserve">Us agrairíem confirméssiu la vostra assistència, al telèfon 935657000, Servei de Mobilitat  o  al correu electrònic   </w:t>
      </w:r>
      <w:hyperlink r:id="rId5" w:tgtFrame="_blank" w:history="1">
        <w:r>
          <w:rPr>
            <w:rStyle w:val="Enlla"/>
          </w:rPr>
          <w:t>mobilitat@santcugat.cat</w:t>
        </w:r>
      </w:hyperlink>
      <w:r>
        <w:t>.</w:t>
      </w:r>
    </w:p>
    <w:p w:rsidR="009A622A" w:rsidRDefault="009A622A" w:rsidP="009A622A">
      <w:pPr>
        <w:spacing w:before="100" w:beforeAutospacing="1" w:after="100" w:afterAutospacing="1"/>
        <w:jc w:val="both"/>
      </w:pPr>
      <w:r>
        <w:t xml:space="preserve">Rebeu una cordial salutació, </w:t>
      </w:r>
    </w:p>
    <w:p w:rsidR="009A622A" w:rsidRDefault="009A622A" w:rsidP="009A622A">
      <w:pPr>
        <w:spacing w:before="100" w:beforeAutospacing="1" w:after="100" w:afterAutospacing="1"/>
        <w:jc w:val="both"/>
      </w:pPr>
      <w:r>
        <w:t>Damià Calvet i Valera</w:t>
      </w:r>
    </w:p>
    <w:p w:rsidR="009A622A" w:rsidRDefault="009A622A" w:rsidP="009A622A">
      <w:pPr>
        <w:spacing w:before="100" w:beforeAutospacing="1" w:after="100" w:afterAutospacing="1"/>
        <w:jc w:val="both"/>
      </w:pPr>
      <w:r>
        <w:t>El Tinent d’Alcalde d’Urbanisme, Mobilitat i Habitatge</w:t>
      </w:r>
    </w:p>
    <w:p w:rsidR="009A622A" w:rsidRDefault="009A622A" w:rsidP="009A622A">
      <w:pPr>
        <w:spacing w:before="100" w:beforeAutospacing="1" w:after="100" w:afterAutospacing="1"/>
        <w:jc w:val="both"/>
      </w:pPr>
      <w:r>
        <w:t>Sant Cugat del Vallès,  19 d’abril de 2016.</w:t>
      </w:r>
    </w:p>
    <w:p w:rsidR="009F0DAA" w:rsidRPr="00775A29" w:rsidRDefault="009B529F" w:rsidP="00775A29">
      <w:bookmarkStart w:id="0" w:name="_GoBack"/>
      <w:bookmarkEnd w:id="0"/>
    </w:p>
    <w:sectPr w:rsidR="009F0DAA" w:rsidRPr="0077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1C10"/>
    <w:multiLevelType w:val="hybridMultilevel"/>
    <w:tmpl w:val="416064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9"/>
    <w:rsid w:val="00180CBD"/>
    <w:rsid w:val="00351BCE"/>
    <w:rsid w:val="00440D08"/>
    <w:rsid w:val="00775A29"/>
    <w:rsid w:val="009A622A"/>
    <w:rsid w:val="009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CFD7-5596-4FCE-A8D8-F86B24B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29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75A2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A622A"/>
    <w:pPr>
      <w:ind w:left="720"/>
      <w:contextualSpacing/>
    </w:pPr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ilitat@santcugat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6E4E8C5A.dotm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Muratet</dc:creator>
  <cp:keywords/>
  <dc:description/>
  <cp:lastModifiedBy>Albert Muratet</cp:lastModifiedBy>
  <cp:revision>2</cp:revision>
  <dcterms:created xsi:type="dcterms:W3CDTF">2019-06-28T09:34:00Z</dcterms:created>
  <dcterms:modified xsi:type="dcterms:W3CDTF">2019-06-28T09:34:00Z</dcterms:modified>
</cp:coreProperties>
</file>